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7A6C7B" w14:textId="77777777" w:rsidR="00C7440C" w:rsidRDefault="00C7440C">
      <w:pPr>
        <w:rPr>
          <w:b/>
          <w:bCs/>
        </w:rPr>
      </w:pPr>
      <w:bookmarkStart w:id="0" w:name="_Hlk163820952"/>
      <w:bookmarkStart w:id="1" w:name="_GoBack"/>
      <w:r w:rsidRPr="00C7440C">
        <w:rPr>
          <w:b/>
          <w:bCs/>
        </w:rPr>
        <w:t xml:space="preserve">Erfolgreiche Veranstaltung zur Energieraumplanung im Kärnten.museum: </w:t>
      </w:r>
      <w:proofErr w:type="spellStart"/>
      <w:r w:rsidRPr="00C7440C">
        <w:rPr>
          <w:b/>
          <w:bCs/>
        </w:rPr>
        <w:t>Expert:innen</w:t>
      </w:r>
      <w:proofErr w:type="spellEnd"/>
      <w:r w:rsidRPr="00C7440C">
        <w:rPr>
          <w:b/>
          <w:bCs/>
        </w:rPr>
        <w:t xml:space="preserve"> diskutierten zukunftsweisende Ansätze.</w:t>
      </w:r>
    </w:p>
    <w:p w14:paraId="6A19EE10" w14:textId="3F0162E1" w:rsidR="00C7440C" w:rsidRDefault="00C7440C" w:rsidP="00C7440C">
      <w:pPr>
        <w:spacing w:after="100" w:afterAutospacing="1" w:line="240" w:lineRule="auto"/>
        <w:rPr>
          <w:i/>
          <w:iCs/>
        </w:rPr>
      </w:pPr>
      <w:r w:rsidRPr="00C7440C">
        <w:br/>
      </w:r>
      <w:r w:rsidRPr="00C7440C">
        <w:rPr>
          <w:b/>
          <w:bCs/>
        </w:rPr>
        <w:t>Klagenfurt, 12. April 2024</w:t>
      </w:r>
      <w:r w:rsidRPr="00C7440C">
        <w:t xml:space="preserve"> – </w:t>
      </w:r>
      <w:r w:rsidRPr="00C7440C">
        <w:rPr>
          <w:i/>
          <w:iCs/>
        </w:rPr>
        <w:t xml:space="preserve">Die gestrige Veranstaltung zur Energieraumplanung im </w:t>
      </w:r>
      <w:r w:rsidR="006A2394">
        <w:rPr>
          <w:i/>
          <w:iCs/>
        </w:rPr>
        <w:t>k</w:t>
      </w:r>
      <w:r w:rsidRPr="00C7440C">
        <w:rPr>
          <w:i/>
          <w:iCs/>
        </w:rPr>
        <w:t xml:space="preserve">ärnten.museum, organisiert von der Kammer der Ziviltechniker:innen und der Abteilung 15 des Landes Kärnten, unterstrich die Bedeutung der Energieraumplanung als essenziellen Beitrag zur Schaffung einer nachhaltigen und energieeffizienten Zukunft in Kärnten. Unter dem Motto „Kärnten </w:t>
      </w:r>
      <w:proofErr w:type="spellStart"/>
      <w:r w:rsidRPr="00C7440C">
        <w:rPr>
          <w:i/>
          <w:iCs/>
        </w:rPr>
        <w:t>klimafit</w:t>
      </w:r>
      <w:proofErr w:type="spellEnd"/>
      <w:r w:rsidRPr="00C7440C">
        <w:rPr>
          <w:i/>
          <w:iCs/>
        </w:rPr>
        <w:t xml:space="preserve"> gestalten!“ zog die Veranstaltung </w:t>
      </w:r>
      <w:proofErr w:type="spellStart"/>
      <w:r w:rsidRPr="00C7440C">
        <w:rPr>
          <w:i/>
          <w:iCs/>
        </w:rPr>
        <w:t>Expert:innen</w:t>
      </w:r>
      <w:proofErr w:type="spellEnd"/>
      <w:r w:rsidRPr="00C7440C">
        <w:rPr>
          <w:i/>
          <w:iCs/>
        </w:rPr>
        <w:t xml:space="preserve"> und Interessierte aus ganz Kärnten und darüber hinaus an.</w:t>
      </w:r>
    </w:p>
    <w:p w14:paraId="48E24B66" w14:textId="71A2B3B0" w:rsidR="00C7440C" w:rsidRDefault="00C7440C" w:rsidP="00C7440C">
      <w:pPr>
        <w:spacing w:after="100" w:afterAutospacing="1" w:line="240" w:lineRule="auto"/>
      </w:pPr>
      <w:r w:rsidRPr="00C7440C">
        <w:t xml:space="preserve">Landesrat Sebastian </w:t>
      </w:r>
      <w:proofErr w:type="spellStart"/>
      <w:r w:rsidRPr="00C7440C">
        <w:t>Schuschnig</w:t>
      </w:r>
      <w:proofErr w:type="spellEnd"/>
      <w:r w:rsidRPr="00C7440C">
        <w:t xml:space="preserve"> und Helmut </w:t>
      </w:r>
      <w:proofErr w:type="spellStart"/>
      <w:r w:rsidRPr="00C7440C">
        <w:t>Wackenreuter</w:t>
      </w:r>
      <w:proofErr w:type="spellEnd"/>
      <w:r w:rsidRPr="00C7440C">
        <w:t xml:space="preserve">, </w:t>
      </w:r>
      <w:r>
        <w:t>s</w:t>
      </w:r>
      <w:r w:rsidRPr="00C7440C">
        <w:t xml:space="preserve">tellvertretender </w:t>
      </w:r>
      <w:r>
        <w:t xml:space="preserve">Vorsitzender </w:t>
      </w:r>
      <w:r w:rsidRPr="00C7440C">
        <w:t xml:space="preserve">der Sektion Zivilingenieur:innen, eröffneten die Veranstaltung. Zahlreiche </w:t>
      </w:r>
      <w:proofErr w:type="spellStart"/>
      <w:r w:rsidRPr="00C7440C">
        <w:t>Referent:innen</w:t>
      </w:r>
      <w:proofErr w:type="spellEnd"/>
      <w:r w:rsidRPr="00C7440C">
        <w:t xml:space="preserve"> vom Land Kärnten und der Stadt Villach sowie Ziviltechniker:innen und </w:t>
      </w:r>
      <w:proofErr w:type="spellStart"/>
      <w:r w:rsidRPr="00C7440C">
        <w:t>Forscher:innen</w:t>
      </w:r>
      <w:proofErr w:type="spellEnd"/>
      <w:r w:rsidRPr="00C7440C">
        <w:t xml:space="preserve"> teilten ihre Expertise und Erfahrungen im Bereich der Energieraumplanung und klimafitten Gestaltung des Landes.</w:t>
      </w:r>
    </w:p>
    <w:p w14:paraId="604EAD92" w14:textId="7D1AB651" w:rsidR="00C7440C" w:rsidRDefault="00C7440C" w:rsidP="00C7440C">
      <w:pPr>
        <w:spacing w:after="100" w:afterAutospacing="1" w:line="240" w:lineRule="auto"/>
      </w:pPr>
      <w:r w:rsidRPr="00C7440C">
        <w:t xml:space="preserve">Sabine </w:t>
      </w:r>
      <w:proofErr w:type="spellStart"/>
      <w:r w:rsidRPr="00C7440C">
        <w:t>Polesnig</w:t>
      </w:r>
      <w:proofErr w:type="spellEnd"/>
      <w:r w:rsidRPr="00C7440C">
        <w:t xml:space="preserve"> von der Abteilung 15 des Landes Kärnten gab den Startschuss für die Vortragsreihe mit Einblicken in die Integration der Energieraumplanung in die lokale und regionale Entwicklung und ihre Bedeutung für die Zukunft.</w:t>
      </w:r>
      <w:r w:rsidR="006A2394">
        <w:br/>
      </w:r>
      <w:r w:rsidRPr="00C7440C">
        <w:br/>
        <w:t>Josef Knappinger, Ziviltechniker für Landschaftsplanung, erörterte in seinem Vortrag die spannende Frage, wie viel Landschaft die Energiewende braucht und wie wichtig der sorgsame Umgang mit der Umwelt ist. Christine Schwaberger, Ziviltechnikerin für Geographie, und Architekt Ernst Rainer präsentierten, wie die Integration von energie- und klimarelevanten Aspekten in der örtlichen Raumplanung den sparsamen Einsatz von Energie fördern und die Nutzung erneuerbarer Energieträger unterstützen kann, um Energieverbrauch und Treibhausgasemissionen zu reduzieren.</w:t>
      </w:r>
    </w:p>
    <w:p w14:paraId="670ED794" w14:textId="53CD6415" w:rsidR="00C7440C" w:rsidRDefault="00C7440C" w:rsidP="00C7440C">
      <w:pPr>
        <w:spacing w:after="100" w:afterAutospacing="1" w:line="240" w:lineRule="auto"/>
      </w:pPr>
      <w:r w:rsidRPr="00C7440C">
        <w:t>Anschließend ging es in die Praxis in Kärnten: Villachs 1. Vizebürgermeisterin Sarah Katholnig und Ursula Lackner (Villach, Geschäftsgruppe Bau) berichteten von der Energieraumplanung in Villach, während die Ziviltechniker Johannes Leitner und Philipp Falke aktuelle Aktivitäten in Griffen erläuterten.</w:t>
      </w:r>
    </w:p>
    <w:p w14:paraId="44787D8A" w14:textId="3B1E65F0" w:rsidR="00DF2578" w:rsidRDefault="00C7440C" w:rsidP="00C7440C">
      <w:pPr>
        <w:spacing w:after="100" w:afterAutospacing="1" w:line="240" w:lineRule="auto"/>
      </w:pPr>
      <w:r w:rsidRPr="00C7440C">
        <w:t xml:space="preserve">Einen Einblick in das Energieinformationssystem in Kärnten gab es dann von Martin </w:t>
      </w:r>
      <w:proofErr w:type="spellStart"/>
      <w:r w:rsidRPr="00C7440C">
        <w:t>Granitzer</w:t>
      </w:r>
      <w:proofErr w:type="spellEnd"/>
      <w:r w:rsidRPr="00C7440C">
        <w:t xml:space="preserve"> (Land Kärnten, Abt. 15), der die Energiestrategie des Landes Kärnten und die Ziele des K-EIS erklärte und einen Ausblick im Bereich Energiedatenmanager und Implementierung in das KAGIS gab. Abschließend gab es dann noch einen Blick nach Salzburg: Ingrid Schardinger und Sabine Gadocha (Research Studios Austria Forschungsgesellschaft) haben ein Simulationstool für das Fläch</w:t>
      </w:r>
      <w:r>
        <w:t>e</w:t>
      </w:r>
      <w:r w:rsidRPr="00C7440C">
        <w:t>nmanagement und als Praxisbeispiel den Wärmeatlas Salzburg präsentiert.</w:t>
      </w:r>
    </w:p>
    <w:p w14:paraId="259F466B" w14:textId="4CE0C173" w:rsidR="00C7440C" w:rsidRDefault="00C7440C" w:rsidP="00C7440C">
      <w:pPr>
        <w:spacing w:after="100" w:afterAutospacing="1" w:line="240" w:lineRule="auto"/>
      </w:pPr>
      <w:r>
        <w:t xml:space="preserve">Die Veranstaltung zur Energieraumplanung war ein voller Erfolg und ein wichtiger Schritt in Richtung einer nachhaltigen Zukunft für Kärnten. </w:t>
      </w:r>
      <w:bookmarkEnd w:id="0"/>
      <w:bookmarkEnd w:id="1"/>
    </w:p>
    <w:sectPr w:rsidR="00C7440C">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40C"/>
    <w:rsid w:val="00356B70"/>
    <w:rsid w:val="006A2394"/>
    <w:rsid w:val="00C7440C"/>
    <w:rsid w:val="00DF2578"/>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FB9C5A"/>
  <w15:chartTrackingRefBased/>
  <w15:docId w15:val="{52E94831-2073-4D3A-95D4-E441237AC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de-AT"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9538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377</Words>
  <Characters>2377</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Jutta Frick | ZT Kammer</dc:creator>
  <cp:keywords/>
  <dc:description/>
  <cp:lastModifiedBy>ZT Kammer | Doris Neureiter</cp:lastModifiedBy>
  <cp:revision>2</cp:revision>
  <dcterms:created xsi:type="dcterms:W3CDTF">2024-04-12T11:31:00Z</dcterms:created>
  <dcterms:modified xsi:type="dcterms:W3CDTF">2024-04-12T11:31:00Z</dcterms:modified>
</cp:coreProperties>
</file>